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4B86" w14:textId="706D51BF" w:rsidR="00BD3A0C" w:rsidRDefault="00387E3D">
      <w:r>
        <w:rPr>
          <w:noProof/>
        </w:rPr>
        <w:drawing>
          <wp:inline distT="0" distB="0" distL="0" distR="0" wp14:anchorId="73122CC4" wp14:editId="5DCBD9BF">
            <wp:extent cx="3095625" cy="70873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6474" t="16239" r="35257" b="9403"/>
                    <a:stretch/>
                  </pic:blipFill>
                  <pic:spPr bwMode="auto">
                    <a:xfrm>
                      <a:off x="0" y="0"/>
                      <a:ext cx="3098188" cy="709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5F2AA" w14:textId="0C9B3B5A" w:rsidR="00387E3D" w:rsidRDefault="00387E3D"/>
    <w:p w14:paraId="3A40AC22" w14:textId="14FDF7BB" w:rsidR="00387E3D" w:rsidRDefault="00387E3D">
      <w:r>
        <w:br/>
      </w:r>
      <w:r>
        <w:rPr>
          <w:rFonts w:ascii="Verdana" w:hAnsi="Verdana"/>
          <w:i/>
          <w:iCs/>
          <w:color w:val="333333"/>
          <w:sz w:val="17"/>
          <w:szCs w:val="17"/>
        </w:rPr>
        <w:t>Evening star. [volume]</w:t>
      </w:r>
      <w:r>
        <w:rPr>
          <w:rFonts w:ascii="Verdana" w:hAnsi="Verdana"/>
          <w:color w:val="333333"/>
          <w:sz w:val="17"/>
          <w:szCs w:val="17"/>
        </w:rPr>
        <w:t xml:space="preserve"> (Washington, D.C.), 08 Aug. 1907. </w:t>
      </w:r>
      <w:r>
        <w:rPr>
          <w:rFonts w:ascii="Verdana" w:hAnsi="Verdana"/>
          <w:i/>
          <w:iCs/>
          <w:color w:val="333333"/>
          <w:sz w:val="17"/>
          <w:szCs w:val="17"/>
        </w:rPr>
        <w:t>Chronicling America: Historic American Newspapers</w:t>
      </w:r>
      <w:r>
        <w:rPr>
          <w:rFonts w:ascii="Verdana" w:hAnsi="Verdana"/>
          <w:color w:val="333333"/>
          <w:sz w:val="17"/>
          <w:szCs w:val="17"/>
        </w:rPr>
        <w:t>. Lib. of Congress.</w:t>
      </w:r>
    </w:p>
    <w:p w14:paraId="6B7E9181" w14:textId="71A0EA89" w:rsidR="00387E3D" w:rsidRDefault="00387E3D"/>
    <w:p w14:paraId="45528088" w14:textId="3718DD4E" w:rsidR="00387E3D" w:rsidRDefault="00387E3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7E33AAA" wp14:editId="72E635C2">
            <wp:simplePos x="0" y="0"/>
            <wp:positionH relativeFrom="margin">
              <wp:align>left</wp:align>
            </wp:positionH>
            <wp:positionV relativeFrom="paragraph">
              <wp:posOffset>634</wp:posOffset>
            </wp:positionV>
            <wp:extent cx="2218055" cy="80486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0" t="13676" r="38462" b="13960"/>
                    <a:stretch/>
                  </pic:blipFill>
                  <pic:spPr bwMode="auto">
                    <a:xfrm>
                      <a:off x="0" y="0"/>
                      <a:ext cx="2225020" cy="807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EBBB9" w14:textId="04A955EE" w:rsidR="00387E3D" w:rsidRDefault="00387E3D">
      <w:pPr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i/>
          <w:iCs/>
          <w:color w:val="333333"/>
          <w:sz w:val="17"/>
          <w:szCs w:val="17"/>
        </w:rPr>
        <w:t>The Detroit times. [volume]</w:t>
      </w:r>
      <w:r>
        <w:rPr>
          <w:rFonts w:ascii="Verdana" w:hAnsi="Verdana"/>
          <w:color w:val="333333"/>
          <w:sz w:val="17"/>
          <w:szCs w:val="17"/>
        </w:rPr>
        <w:t xml:space="preserve"> (Detroit, Mich.), 05 June 1908. </w:t>
      </w:r>
      <w:r>
        <w:rPr>
          <w:rFonts w:ascii="Verdana" w:hAnsi="Verdana"/>
          <w:i/>
          <w:iCs/>
          <w:color w:val="333333"/>
          <w:sz w:val="17"/>
          <w:szCs w:val="17"/>
        </w:rPr>
        <w:t>Chronicling America: Historic American Newspapers</w:t>
      </w:r>
      <w:r>
        <w:rPr>
          <w:rFonts w:ascii="Verdana" w:hAnsi="Verdana"/>
          <w:color w:val="333333"/>
          <w:sz w:val="17"/>
          <w:szCs w:val="17"/>
        </w:rPr>
        <w:t>. Lib. of Congress.</w:t>
      </w:r>
    </w:p>
    <w:p w14:paraId="6F524813" w14:textId="42A3FF15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87D9DF9" w14:textId="76222F06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1872E3A8" w14:textId="0A945BDB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7894A065" w14:textId="78DA399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66E0ACF9" w14:textId="5458B92D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6AC4E2B0" w14:textId="1E3976FF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1D96CE42" w14:textId="3D73879A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1425FFAE" w14:textId="10CE7CCC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5C9655A1" w14:textId="0E5FF22F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11DAAFBF" w14:textId="0D94EE7C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58DB216" w14:textId="47F5C1D2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3A19683C" w14:textId="7BC0A28E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8291CD8" w14:textId="4C445CAA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75A3C98F" w14:textId="2778710E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5295F489" w14:textId="5DD30C6D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04909794" w14:textId="3A13C46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362BA1A" w14:textId="1D8A35A3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5A387EE9" w14:textId="4469A28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38D3F35" w14:textId="7CBE9B22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3752611C" w14:textId="6E644F74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1948FEA4" w14:textId="205DA9D4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4448F219" w14:textId="3D7C78E2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6B363ABC" w14:textId="1A7826D3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0E762F1E" w14:textId="66FA49CB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AEDDDEB" w14:textId="02674CCD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4FFA1270" w14:textId="47A234D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34D2315D" w14:textId="7EBC9007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2EE552E" w14:textId="2C468A46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9335AA0" w14:textId="322872A2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54C287C4" w14:textId="45DF5F04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54CFD1D" w14:textId="18C2356A" w:rsidR="00387E3D" w:rsidRDefault="00387E3D">
      <w:pPr>
        <w:rPr>
          <w:rFonts w:ascii="Verdana" w:hAnsi="Verdana"/>
          <w:color w:val="333333"/>
          <w:sz w:val="17"/>
          <w:szCs w:val="17"/>
        </w:rPr>
      </w:pPr>
      <w:r>
        <w:rPr>
          <w:noProof/>
        </w:rPr>
        <w:lastRenderedPageBreak/>
        <w:drawing>
          <wp:inline distT="0" distB="0" distL="0" distR="0" wp14:anchorId="7FC6328A" wp14:editId="7CFA3948">
            <wp:extent cx="2085975" cy="70719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5513" t="11966" r="41346" b="8831"/>
                    <a:stretch/>
                  </pic:blipFill>
                  <pic:spPr bwMode="auto">
                    <a:xfrm>
                      <a:off x="0" y="0"/>
                      <a:ext cx="2087779" cy="707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iCs/>
          <w:color w:val="333333"/>
          <w:sz w:val="17"/>
          <w:szCs w:val="17"/>
        </w:rPr>
        <w:t>The labor world. [volume]</w:t>
      </w:r>
      <w:r>
        <w:rPr>
          <w:rFonts w:ascii="Verdana" w:hAnsi="Verdana"/>
          <w:color w:val="333333"/>
          <w:sz w:val="17"/>
          <w:szCs w:val="17"/>
        </w:rPr>
        <w:t xml:space="preserve"> (Duluth, Minn.), 22 June 1907. </w:t>
      </w:r>
      <w:r>
        <w:rPr>
          <w:rFonts w:ascii="Verdana" w:hAnsi="Verdana"/>
          <w:i/>
          <w:iCs/>
          <w:color w:val="333333"/>
          <w:sz w:val="17"/>
          <w:szCs w:val="17"/>
        </w:rPr>
        <w:t>Chronicling America: Historic American Newspapers</w:t>
      </w:r>
      <w:r>
        <w:rPr>
          <w:rFonts w:ascii="Verdana" w:hAnsi="Verdana"/>
          <w:color w:val="333333"/>
          <w:sz w:val="17"/>
          <w:szCs w:val="17"/>
        </w:rPr>
        <w:t>. Lib. of Congress.</w:t>
      </w:r>
    </w:p>
    <w:p w14:paraId="6D87D628" w14:textId="0F2FB4A5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3431D803" w14:textId="7738BC2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56975F43" w14:textId="082E7C9D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7A6F3C64" w14:textId="186CD2B9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21DCC991" w14:textId="2407D185" w:rsidR="00387E3D" w:rsidRDefault="00387E3D">
      <w:pPr>
        <w:rPr>
          <w:rFonts w:ascii="Verdana" w:hAnsi="Verdana"/>
          <w:color w:val="333333"/>
          <w:sz w:val="17"/>
          <w:szCs w:val="17"/>
        </w:rPr>
      </w:pPr>
      <w:r>
        <w:rPr>
          <w:noProof/>
        </w:rPr>
        <w:lastRenderedPageBreak/>
        <w:drawing>
          <wp:inline distT="0" distB="0" distL="0" distR="0" wp14:anchorId="316C3612" wp14:editId="74966D4D">
            <wp:extent cx="1971675" cy="669921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4327" t="9686" r="31571" b="5129"/>
                    <a:stretch/>
                  </pic:blipFill>
                  <pic:spPr bwMode="auto">
                    <a:xfrm>
                      <a:off x="0" y="0"/>
                      <a:ext cx="1973440" cy="670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iCs/>
          <w:color w:val="333333"/>
          <w:sz w:val="17"/>
          <w:szCs w:val="17"/>
        </w:rPr>
        <w:t>Blue-grass blade. [volume]</w:t>
      </w:r>
      <w:r>
        <w:rPr>
          <w:rFonts w:ascii="Verdana" w:hAnsi="Verdana"/>
          <w:color w:val="333333"/>
          <w:sz w:val="17"/>
          <w:szCs w:val="17"/>
        </w:rPr>
        <w:t xml:space="preserve"> (Lexington, Ky.), 10 Sept. 1905. </w:t>
      </w:r>
      <w:r>
        <w:rPr>
          <w:rFonts w:ascii="Verdana" w:hAnsi="Verdana"/>
          <w:i/>
          <w:iCs/>
          <w:color w:val="333333"/>
          <w:sz w:val="17"/>
          <w:szCs w:val="17"/>
        </w:rPr>
        <w:t>Chronicling America: Historic American Newspapers</w:t>
      </w:r>
      <w:r>
        <w:rPr>
          <w:rFonts w:ascii="Verdana" w:hAnsi="Verdana"/>
          <w:color w:val="333333"/>
          <w:sz w:val="17"/>
          <w:szCs w:val="17"/>
        </w:rPr>
        <w:t>. Lib. of Congress.</w:t>
      </w:r>
    </w:p>
    <w:p w14:paraId="5AFDA126" w14:textId="4F1C13BC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032DE07A" w14:textId="12095F3F" w:rsidR="00387E3D" w:rsidRDefault="00387E3D">
      <w:pPr>
        <w:rPr>
          <w:rFonts w:ascii="Verdana" w:hAnsi="Verdana"/>
          <w:color w:val="333333"/>
          <w:sz w:val="17"/>
          <w:szCs w:val="17"/>
        </w:rPr>
      </w:pPr>
    </w:p>
    <w:p w14:paraId="0C97ACD7" w14:textId="77777777" w:rsidR="00387E3D" w:rsidRDefault="00387E3D"/>
    <w:sectPr w:rsidR="0038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3D"/>
    <w:rsid w:val="00387E3D"/>
    <w:rsid w:val="00B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6398"/>
  <w15:chartTrackingRefBased/>
  <w15:docId w15:val="{C65EC858-16CE-48AE-B6C0-E5AFA20E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Dugdale</dc:creator>
  <cp:keywords/>
  <dc:description/>
  <cp:lastModifiedBy>Kate Dugdale</cp:lastModifiedBy>
  <cp:revision>1</cp:revision>
  <dcterms:created xsi:type="dcterms:W3CDTF">2021-08-03T20:54:00Z</dcterms:created>
  <dcterms:modified xsi:type="dcterms:W3CDTF">2021-08-03T21:01:00Z</dcterms:modified>
</cp:coreProperties>
</file>